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FA" w:rsidRDefault="006432FA">
      <w:pPr>
        <w:pStyle w:val="Title"/>
        <w:rPr>
          <w:sz w:val="32"/>
        </w:rPr>
      </w:pPr>
      <w:r>
        <w:rPr>
          <w:sz w:val="32"/>
        </w:rPr>
        <w:t>READY STEADY COOK</w:t>
      </w:r>
    </w:p>
    <w:p w:rsidR="006432FA" w:rsidRDefault="006432FA">
      <w:pPr>
        <w:jc w:val="center"/>
        <w:rPr>
          <w:b/>
          <w:bCs/>
        </w:rPr>
      </w:pPr>
      <w:r>
        <w:rPr>
          <w:b/>
          <w:bCs/>
        </w:rPr>
        <w:t>By Rod</w:t>
      </w:r>
    </w:p>
    <w:p w:rsidR="006432FA" w:rsidRDefault="006432FA">
      <w:pPr>
        <w:jc w:val="center"/>
        <w:rPr>
          <w:b/>
          <w:bCs/>
        </w:rPr>
      </w:pPr>
    </w:p>
    <w:p w:rsidR="006432FA" w:rsidRDefault="006432FA">
      <w:pPr>
        <w:pStyle w:val="BodyText"/>
        <w:rPr>
          <w:i/>
          <w:iCs/>
        </w:rPr>
      </w:pPr>
      <w:r>
        <w:rPr>
          <w:i/>
          <w:iCs/>
        </w:rPr>
        <w:t>Based on the feeding of the 5000 (cf John 6 vv 1 – 13, Matthew 14 vv 13 – 21, Luke 9 vv 10 – 17 and Mark 6 vv 32 – 44).</w:t>
      </w:r>
    </w:p>
    <w:p w:rsidR="006432FA" w:rsidRDefault="006432FA">
      <w:pPr>
        <w:jc w:val="both"/>
      </w:pPr>
    </w:p>
    <w:p w:rsidR="006432FA" w:rsidRDefault="006432FA">
      <w:pPr>
        <w:pStyle w:val="Heading1"/>
      </w:pPr>
      <w:r>
        <w:t>CAST</w:t>
      </w:r>
    </w:p>
    <w:p w:rsidR="006432FA" w:rsidRDefault="006432FA">
      <w:pPr>
        <w:jc w:val="both"/>
        <w:rPr>
          <w:i/>
          <w:iCs/>
        </w:rPr>
      </w:pPr>
      <w:r>
        <w:rPr>
          <w:i/>
          <w:iCs/>
        </w:rPr>
        <w:t>Announcer</w:t>
      </w:r>
    </w:p>
    <w:p w:rsidR="006432FA" w:rsidRDefault="006432FA">
      <w:pPr>
        <w:jc w:val="both"/>
        <w:rPr>
          <w:i/>
          <w:iCs/>
        </w:rPr>
      </w:pPr>
      <w:r>
        <w:rPr>
          <w:i/>
          <w:iCs/>
        </w:rPr>
        <w:t>Jesus Davidson,</w:t>
      </w:r>
      <w:r>
        <w:rPr>
          <w:i/>
          <w:iCs/>
        </w:rPr>
        <w:tab/>
        <w:t xml:space="preserve"> the host of the show</w:t>
      </w:r>
    </w:p>
    <w:p w:rsidR="006432FA" w:rsidRDefault="006432FA">
      <w:pPr>
        <w:jc w:val="both"/>
        <w:rPr>
          <w:i/>
          <w:iCs/>
        </w:rPr>
      </w:pPr>
      <w:r>
        <w:rPr>
          <w:i/>
          <w:iCs/>
        </w:rPr>
        <w:t xml:space="preserve">Andrew, </w:t>
      </w:r>
      <w:r>
        <w:rPr>
          <w:i/>
          <w:iCs/>
        </w:rPr>
        <w:tab/>
      </w:r>
      <w:r>
        <w:rPr>
          <w:i/>
          <w:iCs/>
        </w:rPr>
        <w:tab/>
        <w:t xml:space="preserve"> a top chef</w:t>
      </w:r>
    </w:p>
    <w:p w:rsidR="006432FA" w:rsidRDefault="006432FA">
      <w:pPr>
        <w:jc w:val="both"/>
        <w:rPr>
          <w:i/>
          <w:iCs/>
        </w:rPr>
      </w:pPr>
      <w:r>
        <w:rPr>
          <w:i/>
          <w:iCs/>
        </w:rPr>
        <w:t xml:space="preserve">Philip,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another top chef</w:t>
      </w:r>
    </w:p>
    <w:p w:rsidR="006432FA" w:rsidRDefault="006432FA">
      <w:pPr>
        <w:jc w:val="both"/>
        <w:rPr>
          <w:i/>
          <w:iCs/>
        </w:rPr>
      </w:pPr>
      <w:r>
        <w:rPr>
          <w:i/>
          <w:iCs/>
        </w:rPr>
        <w:t xml:space="preserve">Johnny, </w:t>
      </w:r>
      <w:r>
        <w:rPr>
          <w:i/>
          <w:iCs/>
        </w:rPr>
        <w:tab/>
      </w:r>
      <w:r>
        <w:rPr>
          <w:i/>
          <w:iCs/>
        </w:rPr>
        <w:tab/>
        <w:t>a young lad – could be played as a Geordie</w:t>
      </w:r>
    </w:p>
    <w:p w:rsidR="006432FA" w:rsidRDefault="006432FA">
      <w:pPr>
        <w:jc w:val="both"/>
      </w:pPr>
    </w:p>
    <w:p w:rsidR="006432FA" w:rsidRDefault="006432FA">
      <w:pPr>
        <w:jc w:val="both"/>
      </w:pPr>
    </w:p>
    <w:p w:rsidR="006432FA" w:rsidRDefault="006432FA">
      <w:pPr>
        <w:jc w:val="both"/>
      </w:pPr>
    </w:p>
    <w:p w:rsidR="006432FA" w:rsidRDefault="006432FA">
      <w:pPr>
        <w:ind w:left="1440" w:hanging="1440"/>
        <w:jc w:val="both"/>
        <w:rPr>
          <w:i/>
          <w:iCs/>
        </w:rPr>
      </w:pPr>
      <w:r>
        <w:t>Announcer</w:t>
      </w:r>
      <w:r>
        <w:tab/>
        <w:t xml:space="preserve">Good evening, ladies and gentlemen. Welcome to Ready Steady Cook. And please get ready, get steady to welcome your host for this evening, Jesus Davidson. </w:t>
      </w:r>
      <w:r>
        <w:rPr>
          <w:i/>
          <w:iCs/>
        </w:rPr>
        <w:t>[Enter Jesus flanked by Andrew and Philip]</w:t>
      </w:r>
    </w:p>
    <w:p w:rsidR="006432FA" w:rsidRDefault="006432FA">
      <w:pPr>
        <w:ind w:left="1440" w:hanging="1440"/>
        <w:jc w:val="both"/>
        <w:rPr>
          <w:i/>
          <w:iCs/>
        </w:rPr>
      </w:pPr>
    </w:p>
    <w:p w:rsidR="006432FA" w:rsidRDefault="006432FA">
      <w:pPr>
        <w:pStyle w:val="BodyTextIndent"/>
      </w:pPr>
      <w:r>
        <w:t>Jesus</w:t>
      </w:r>
      <w:r>
        <w:tab/>
        <w:t>Thank you very much, ladies and gentlemen. We have a very special programme for you today. Can I begin by introducing our two top chefs. First of all, in the red kitchen we have Andrew Johnson.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Good evening.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What type of cooking do you specialise in, Andrew?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 xml:space="preserve">Well I’m from </w:t>
      </w:r>
      <w:smartTag w:uri="urn:schemas-microsoft-com:office:smarttags" w:element="place">
        <w:r>
          <w:t>Galilee</w:t>
        </w:r>
      </w:smartTag>
      <w:r>
        <w:t xml:space="preserve"> so I deal mainly with fish.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Excellent. And in the green kitchen we have Philip Scoffield.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Hello everybody.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And how would you describe your cooking, Philip?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I’m a down to earth sort of guy and that’s the way I cook. Good straightforward sort of recipes.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Well, there we have our chefs for tonight. The rules of the competition are simple. In a moment a member of the public will bring up a selection of food. The chefs then suggest their way of preparing it. You, the audience then decide which delicious dish you would prefer to partake of.</w:t>
      </w:r>
    </w:p>
    <w:p w:rsidR="006432FA" w:rsidRDefault="006432FA">
      <w:pPr>
        <w:ind w:left="1440" w:hanging="1440"/>
        <w:jc w:val="both"/>
      </w:pPr>
      <w:r>
        <w:tab/>
        <w:t>So could we have this week’s offering?</w:t>
      </w:r>
    </w:p>
    <w:p w:rsidR="006432FA" w:rsidRDefault="006432FA">
      <w:pPr>
        <w:ind w:left="1440" w:hanging="1440"/>
        <w:jc w:val="both"/>
        <w:rPr>
          <w:i/>
          <w:iCs/>
        </w:rPr>
      </w:pPr>
      <w:r>
        <w:tab/>
      </w:r>
      <w:r>
        <w:rPr>
          <w:i/>
          <w:iCs/>
        </w:rPr>
        <w:t>[Enter Johnny carrying supermarket bag]</w:t>
      </w:r>
    </w:p>
    <w:p w:rsidR="006432FA" w:rsidRDefault="006432FA">
      <w:pPr>
        <w:pStyle w:val="BodyTextIndent"/>
      </w:pPr>
      <w:r>
        <w:tab/>
        <w:t>Hello, Johnny.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lastRenderedPageBreak/>
        <w:t>Johnny</w:t>
      </w:r>
      <w:r>
        <w:tab/>
        <w:t>Hello, Jesus.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What have you got for us in your bag?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Johnny</w:t>
      </w:r>
      <w:r>
        <w:tab/>
      </w:r>
      <w:r>
        <w:rPr>
          <w:i/>
          <w:iCs/>
        </w:rPr>
        <w:t>[Tipping out contents of bag on to table – 5 loaves and 2 fish]</w:t>
      </w:r>
      <w:r>
        <w:t xml:space="preserve"> Five loaves and two fish.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That looks magnificent.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pStyle w:val="BodyTextIndent"/>
      </w:pPr>
      <w:r>
        <w:t>Andrew</w:t>
      </w:r>
      <w:r>
        <w:tab/>
        <w:t>Where did you get the fish, Johnny?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Johnny</w:t>
      </w:r>
      <w:r>
        <w:tab/>
        <w:t xml:space="preserve">It was caught this morning in the </w:t>
      </w:r>
      <w:smartTag w:uri="urn:schemas-microsoft-com:office:smarttags" w:element="place">
        <w:r>
          <w:t>Sea of Galilee</w:t>
        </w:r>
      </w:smartTag>
      <w:r>
        <w:t>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How about the bread? Is it fresh?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Johnny</w:t>
      </w:r>
      <w:r>
        <w:tab/>
        <w:t>Baked this morning by my dad. He’s a great baker is our dad.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Thank you very much, Johnny. So, chefs, what ideas do you have?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I think I’ll go for ‘Poisson au Pain’.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Sounds great. And how about you, Philip.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I was thinking more along the lines of ‘Pain au Poisson’.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Super, and what exactly is your ‘Pain au Poisson’?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What you do is take the bread and insert the fish inside it.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It sounds delicious. Can you beat that, Andrew? What is your ‘Poisson au Pain’?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Well, basically, you take the fish first and then you place the bread around it.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OK, that’s really making my mouth water. What do you think, Johnny?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Johnny</w:t>
      </w:r>
      <w:r>
        <w:tab/>
        <w:t>Both sound great.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They do indeed. But just before I put it to the audience can I ask you two chefs one final question? Do you think you have enough ingredients to feed all the audience?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All the audience? You are joking?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lastRenderedPageBreak/>
        <w:t>Philip</w:t>
      </w:r>
      <w:r>
        <w:tab/>
        <w:t>There must be nearly 5000 of them. And that’s not counting women and children.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You should count women and children. My children never stop eating. They’ve got huge appetites – and the wife likes her grub as well.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Jesus, the suggestion is utterly ridiculous. It would cost eight months wages to feed this lot. What we’ve got here will just about feed the four of us – no more.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If they want feeding I should send them away. There are plenty of good restaurants in ……….</w:t>
      </w:r>
      <w:r>
        <w:rPr>
          <w:i/>
        </w:rPr>
        <w:t>(Add own locality)</w:t>
      </w:r>
      <w:r>
        <w:t>. If they go now they should still be open.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But the idea is that you feed them.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Can’t be done.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No way, Jose. Not a chance.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Oh well, could I make a suggestion? If I break the bread into pieces you can then distribute it.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It’s your programme.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If you want to make a fool of yourself it’s up to you.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pStyle w:val="BodyTextIndent2"/>
      </w:pPr>
      <w:r>
        <w:t>[Jesus holds bread and fish aloft, gives silent thanks to God, breaks the bread into pieces and places into baskets. He gives the baskets to Andrew and Philip]</w:t>
      </w:r>
    </w:p>
    <w:p w:rsidR="006432FA" w:rsidRDefault="006432FA">
      <w:pPr>
        <w:ind w:left="1440"/>
        <w:jc w:val="both"/>
        <w:rPr>
          <w:i/>
          <w:iCs/>
        </w:rPr>
      </w:pPr>
    </w:p>
    <w:p w:rsidR="006432FA" w:rsidRDefault="006432FA">
      <w:pPr>
        <w:pStyle w:val="BodyText"/>
      </w:pPr>
      <w:r>
        <w:t>Jesus</w:t>
      </w:r>
      <w:r>
        <w:tab/>
      </w:r>
      <w:r>
        <w:tab/>
        <w:t>Here you are. Could you now give this out to the audience please?</w:t>
      </w:r>
    </w:p>
    <w:p w:rsidR="006432FA" w:rsidRDefault="006432FA">
      <w:pPr>
        <w:jc w:val="both"/>
      </w:pPr>
    </w:p>
    <w:p w:rsidR="006432FA" w:rsidRDefault="006432FA">
      <w:pPr>
        <w:ind w:left="1440" w:hanging="1440"/>
        <w:jc w:val="both"/>
      </w:pPr>
      <w:r>
        <w:t>Andrew</w:t>
      </w:r>
      <w:r>
        <w:tab/>
        <w:t>If you say so. As I said, it’s your programme. I suppose you can do what you like as long as you don’t mind looking silly.</w:t>
      </w:r>
    </w:p>
    <w:p w:rsidR="006432FA" w:rsidRDefault="006432FA">
      <w:pPr>
        <w:ind w:left="1440"/>
        <w:jc w:val="both"/>
        <w:rPr>
          <w:i/>
          <w:iCs/>
        </w:rPr>
      </w:pPr>
      <w:r>
        <w:rPr>
          <w:i/>
          <w:iCs/>
        </w:rPr>
        <w:t>[Andrew and Philip start to leave towards audience muttering to each other. E.g. ‘mad, completely mad’ ‘off his trolley’, etc]</w:t>
      </w:r>
    </w:p>
    <w:p w:rsidR="006432FA" w:rsidRDefault="006432FA">
      <w:pPr>
        <w:jc w:val="both"/>
        <w:rPr>
          <w:i/>
          <w:iCs/>
        </w:rPr>
      </w:pPr>
    </w:p>
    <w:p w:rsidR="006432FA" w:rsidRDefault="006432FA">
      <w:pPr>
        <w:ind w:left="1440" w:hanging="1440"/>
        <w:jc w:val="both"/>
        <w:rPr>
          <w:i/>
          <w:iCs/>
        </w:rPr>
      </w:pPr>
      <w:r>
        <w:t>Jesus</w:t>
      </w:r>
      <w:r>
        <w:tab/>
        <w:t xml:space="preserve">Oh, Andrew, Philip. You forgot these. </w:t>
      </w:r>
      <w:r>
        <w:rPr>
          <w:i/>
          <w:iCs/>
        </w:rPr>
        <w:t>[He holds up 12 black plastic sacks]</w:t>
      </w:r>
    </w:p>
    <w:p w:rsidR="006432FA" w:rsidRDefault="006432FA">
      <w:pPr>
        <w:ind w:left="1440" w:hanging="1440"/>
        <w:jc w:val="both"/>
        <w:rPr>
          <w:i/>
          <w:iCs/>
        </w:rPr>
      </w:pPr>
    </w:p>
    <w:p w:rsidR="006432FA" w:rsidRDefault="006432FA">
      <w:pPr>
        <w:ind w:left="1440" w:hanging="1440"/>
        <w:jc w:val="both"/>
      </w:pPr>
      <w:r>
        <w:t>Philip</w:t>
      </w:r>
      <w:r>
        <w:tab/>
        <w:t>What on earth are they for?</w:t>
      </w:r>
    </w:p>
    <w:p w:rsidR="006432FA" w:rsidRDefault="006432FA">
      <w:pPr>
        <w:ind w:left="1440" w:hanging="1440"/>
        <w:jc w:val="both"/>
      </w:pPr>
    </w:p>
    <w:p w:rsidR="006432FA" w:rsidRDefault="006432FA">
      <w:pPr>
        <w:ind w:left="1440" w:hanging="1440"/>
        <w:jc w:val="both"/>
      </w:pPr>
      <w:r>
        <w:t>Jesus</w:t>
      </w:r>
      <w:r>
        <w:tab/>
        <w:t>They are 12 refuse sacks. You’ll need them to collect up the leftovers at the end.</w:t>
      </w:r>
    </w:p>
    <w:sectPr w:rsidR="006432F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09" w:rsidRDefault="00997309">
      <w:r>
        <w:separator/>
      </w:r>
    </w:p>
  </w:endnote>
  <w:endnote w:type="continuationSeparator" w:id="0">
    <w:p w:rsidR="00997309" w:rsidRDefault="0099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FA" w:rsidRDefault="006432FA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>
      <w:rPr>
        <w:noProof/>
        <w:lang w:val="en-US"/>
      </w:rPr>
      <w:t>READY STEADY COOK.doc</w:t>
    </w:r>
    <w:r>
      <w:rPr>
        <w:lang w:val="en-US"/>
      </w:rPr>
      <w:fldChar w:fldCharType="end"/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CB15DC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tab/>
      <w:t>Rod  8/4/01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09" w:rsidRDefault="00997309">
      <w:r>
        <w:separator/>
      </w:r>
    </w:p>
  </w:footnote>
  <w:footnote w:type="continuationSeparator" w:id="0">
    <w:p w:rsidR="00997309" w:rsidRDefault="0099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FA"/>
    <w:rsid w:val="006432FA"/>
    <w:rsid w:val="0097718C"/>
    <w:rsid w:val="00997309"/>
    <w:rsid w:val="00CB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BodyTextIndent2">
    <w:name w:val="Body Text Indent 2"/>
    <w:basedOn w:val="Normal"/>
    <w:pPr>
      <w:ind w:left="1440"/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STEADY COOK</vt:lpstr>
    </vt:vector>
  </TitlesOfParts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STEADY COOK</dc:title>
  <dc:creator>Rod</dc:creator>
  <cp:revision>2</cp:revision>
  <cp:lastPrinted>2002-10-28T11:55:00Z</cp:lastPrinted>
  <dcterms:created xsi:type="dcterms:W3CDTF">2009-11-15T14:58:00Z</dcterms:created>
  <dcterms:modified xsi:type="dcterms:W3CDTF">2009-11-15T14:58:00Z</dcterms:modified>
</cp:coreProperties>
</file>